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40" w:rsidRPr="0054200E" w:rsidRDefault="00225540" w:rsidP="00225540">
      <w:pPr>
        <w:numPr>
          <w:ilvl w:val="0"/>
          <w:numId w:val="3"/>
        </w:numPr>
        <w:tabs>
          <w:tab w:val="clear" w:pos="720"/>
          <w:tab w:val="num" w:pos="0"/>
        </w:tabs>
        <w:ind w:hanging="720"/>
        <w:rPr>
          <w:rFonts w:ascii="Corbel" w:hAnsi="Corbel" w:cs="Arial"/>
          <w:b/>
          <w:sz w:val="22"/>
          <w:szCs w:val="22"/>
        </w:rPr>
      </w:pPr>
      <w:r w:rsidRPr="0054200E">
        <w:rPr>
          <w:rFonts w:ascii="Corbel" w:hAnsi="Corbel" w:cs="Arial"/>
          <w:b/>
          <w:sz w:val="22"/>
          <w:szCs w:val="22"/>
        </w:rPr>
        <w:t>Soorten vragen</w:t>
      </w:r>
    </w:p>
    <w:p w:rsidR="00225540" w:rsidRPr="0054200E" w:rsidRDefault="00225540" w:rsidP="00225540">
      <w:pPr>
        <w:ind w:left="360"/>
        <w:rPr>
          <w:rFonts w:ascii="Corbel" w:hAnsi="Corbel" w:cs="Arial"/>
          <w:b/>
          <w:sz w:val="22"/>
          <w:szCs w:val="22"/>
        </w:rPr>
      </w:pPr>
    </w:p>
    <w:p w:rsidR="00225540" w:rsidRPr="0054200E" w:rsidRDefault="00225540" w:rsidP="00225540">
      <w:pPr>
        <w:rPr>
          <w:rFonts w:ascii="Corbel" w:hAnsi="Corbel" w:cs="Arial"/>
          <w:sz w:val="22"/>
          <w:szCs w:val="22"/>
        </w:rPr>
      </w:pPr>
      <w:r w:rsidRPr="0054200E">
        <w:rPr>
          <w:rFonts w:ascii="Corbel" w:hAnsi="Corbel" w:cs="Arial"/>
          <w:sz w:val="22"/>
          <w:szCs w:val="22"/>
        </w:rPr>
        <w:t>Bij het lezen van CITO teksten kom je een aantal VRAAGSOORTEN tegen, die elk hun eigen aanpak vereisen:</w:t>
      </w:r>
    </w:p>
    <w:p w:rsidR="00225540" w:rsidRPr="0054200E" w:rsidRDefault="00225540" w:rsidP="00225540">
      <w:pPr>
        <w:rPr>
          <w:rFonts w:ascii="Corbel" w:hAnsi="Corbel" w:cs="Arial"/>
          <w:b/>
          <w:sz w:val="22"/>
          <w:szCs w:val="22"/>
        </w:rPr>
      </w:pPr>
    </w:p>
    <w:p w:rsidR="00225540" w:rsidRPr="0054200E" w:rsidRDefault="00225540" w:rsidP="00225540">
      <w:pPr>
        <w:widowControl/>
        <w:numPr>
          <w:ilvl w:val="0"/>
          <w:numId w:val="2"/>
        </w:numPr>
        <w:tabs>
          <w:tab w:val="clear" w:pos="357"/>
        </w:tabs>
        <w:rPr>
          <w:rFonts w:ascii="Corbel" w:hAnsi="Corbel" w:cs="Arial"/>
          <w:b/>
          <w:sz w:val="22"/>
          <w:szCs w:val="22"/>
        </w:rPr>
      </w:pPr>
      <w:r w:rsidRPr="0054200E">
        <w:rPr>
          <w:rFonts w:ascii="Corbel" w:hAnsi="Corbel" w:cs="Arial"/>
          <w:b/>
          <w:sz w:val="22"/>
          <w:szCs w:val="22"/>
        </w:rPr>
        <w:t xml:space="preserve">Meerkeuzevragen: </w:t>
      </w:r>
      <w:r w:rsidRPr="0054200E">
        <w:rPr>
          <w:rFonts w:ascii="Corbel" w:hAnsi="Corbel" w:cs="Arial"/>
          <w:sz w:val="22"/>
          <w:szCs w:val="22"/>
        </w:rPr>
        <w:t xml:space="preserve">hier moet je soms uit 4 of meer mogelijkheden kiezen en moet je dus een goed beeld hebben van waar de hele tekst over gaat. </w:t>
      </w:r>
    </w:p>
    <w:p w:rsidR="00225540" w:rsidRPr="0054200E" w:rsidRDefault="00225540" w:rsidP="00225540">
      <w:pPr>
        <w:widowControl/>
        <w:numPr>
          <w:ilvl w:val="1"/>
          <w:numId w:val="2"/>
        </w:numPr>
        <w:tabs>
          <w:tab w:val="clear" w:pos="357"/>
        </w:tabs>
        <w:rPr>
          <w:rFonts w:ascii="Corbel" w:hAnsi="Corbel" w:cs="Arial"/>
          <w:b/>
          <w:sz w:val="22"/>
          <w:szCs w:val="22"/>
        </w:rPr>
      </w:pPr>
      <w:r w:rsidRPr="0054200E">
        <w:rPr>
          <w:rFonts w:ascii="Corbel" w:hAnsi="Corbel" w:cs="Arial"/>
          <w:sz w:val="22"/>
          <w:szCs w:val="22"/>
        </w:rPr>
        <w:t xml:space="preserve">Let dus allereerst op titel, onderkop, tussenkopjes en afbeeldingen/ foto’s en bedenk of/ wat je van het onderwerp afweet.  </w:t>
      </w:r>
    </w:p>
    <w:p w:rsidR="00225540" w:rsidRPr="0054200E" w:rsidRDefault="00225540" w:rsidP="00225540">
      <w:pPr>
        <w:widowControl/>
        <w:numPr>
          <w:ilvl w:val="1"/>
          <w:numId w:val="2"/>
        </w:numPr>
        <w:tabs>
          <w:tab w:val="clear" w:pos="357"/>
        </w:tabs>
        <w:rPr>
          <w:rFonts w:ascii="Corbel" w:hAnsi="Corbel" w:cs="Arial"/>
          <w:b/>
          <w:sz w:val="22"/>
          <w:szCs w:val="22"/>
        </w:rPr>
      </w:pPr>
      <w:r w:rsidRPr="0054200E">
        <w:rPr>
          <w:rFonts w:ascii="Corbel" w:hAnsi="Corbel" w:cs="Arial"/>
          <w:sz w:val="22"/>
          <w:szCs w:val="22"/>
        </w:rPr>
        <w:t xml:space="preserve">Zoek het tekstgedeelte waar de vraag bij hoort en bepaal de betekenis. </w:t>
      </w:r>
    </w:p>
    <w:p w:rsidR="00225540" w:rsidRPr="0054200E" w:rsidRDefault="00225540" w:rsidP="00225540">
      <w:pPr>
        <w:widowControl/>
        <w:numPr>
          <w:ilvl w:val="2"/>
          <w:numId w:val="2"/>
        </w:numPr>
        <w:tabs>
          <w:tab w:val="clear" w:pos="357"/>
        </w:tabs>
        <w:rPr>
          <w:rFonts w:ascii="Corbel" w:hAnsi="Corbel" w:cs="Arial"/>
          <w:b/>
          <w:sz w:val="22"/>
          <w:szCs w:val="22"/>
        </w:rPr>
      </w:pPr>
      <w:r w:rsidRPr="0054200E">
        <w:rPr>
          <w:rFonts w:ascii="Corbel" w:hAnsi="Corbel" w:cs="Arial"/>
          <w:sz w:val="22"/>
          <w:szCs w:val="22"/>
        </w:rPr>
        <w:t xml:space="preserve">Onderstreep de kern van de passage. </w:t>
      </w:r>
    </w:p>
    <w:p w:rsidR="00225540" w:rsidRPr="0054200E" w:rsidRDefault="00225540" w:rsidP="00225540">
      <w:pPr>
        <w:widowControl/>
        <w:numPr>
          <w:ilvl w:val="2"/>
          <w:numId w:val="2"/>
        </w:numPr>
        <w:tabs>
          <w:tab w:val="clear" w:pos="357"/>
        </w:tabs>
        <w:rPr>
          <w:rFonts w:ascii="Corbel" w:hAnsi="Corbel" w:cs="Arial"/>
          <w:b/>
          <w:sz w:val="22"/>
          <w:szCs w:val="22"/>
        </w:rPr>
      </w:pPr>
      <w:r w:rsidRPr="0054200E">
        <w:rPr>
          <w:rFonts w:ascii="Corbel" w:hAnsi="Corbel" w:cs="Arial"/>
          <w:sz w:val="22"/>
          <w:szCs w:val="22"/>
        </w:rPr>
        <w:t xml:space="preserve">Formuleer in je hoofd een eigen antwoord. </w:t>
      </w:r>
    </w:p>
    <w:p w:rsidR="00225540" w:rsidRPr="0054200E" w:rsidRDefault="00225540" w:rsidP="00225540">
      <w:pPr>
        <w:widowControl/>
        <w:numPr>
          <w:ilvl w:val="2"/>
          <w:numId w:val="2"/>
        </w:numPr>
        <w:tabs>
          <w:tab w:val="clear" w:pos="357"/>
        </w:tabs>
        <w:rPr>
          <w:rFonts w:ascii="Corbel" w:hAnsi="Corbel" w:cs="Arial"/>
          <w:b/>
          <w:sz w:val="22"/>
          <w:szCs w:val="22"/>
        </w:rPr>
      </w:pPr>
      <w:r w:rsidRPr="0054200E">
        <w:rPr>
          <w:rFonts w:ascii="Corbel" w:hAnsi="Corbel" w:cs="Arial"/>
          <w:sz w:val="22"/>
          <w:szCs w:val="22"/>
        </w:rPr>
        <w:t xml:space="preserve">Vergelijk dat met de antwoordkeuzes die gegeven zijn en zoek terug in de tekst of je een tekstgedeelte kunt vinden waarin in andere woorden hetzelfde staat als in het antwoord. </w:t>
      </w:r>
    </w:p>
    <w:p w:rsidR="00225540" w:rsidRPr="0054200E" w:rsidRDefault="00225540" w:rsidP="00225540">
      <w:pPr>
        <w:widowControl/>
        <w:numPr>
          <w:ilvl w:val="1"/>
          <w:numId w:val="2"/>
        </w:numPr>
        <w:tabs>
          <w:tab w:val="clear" w:pos="357"/>
        </w:tabs>
        <w:rPr>
          <w:rFonts w:ascii="Corbel" w:hAnsi="Corbel" w:cs="Arial"/>
          <w:b/>
          <w:sz w:val="22"/>
          <w:szCs w:val="22"/>
        </w:rPr>
      </w:pPr>
      <w:r w:rsidRPr="0054200E">
        <w:rPr>
          <w:rFonts w:ascii="Corbel" w:hAnsi="Corbel" w:cs="Arial"/>
          <w:sz w:val="22"/>
          <w:szCs w:val="22"/>
        </w:rPr>
        <w:t>Als je het echt niet kunt vinden: elimineren= antwoorden die sowieso onzin zijn wegstrepen. Meestal houd je dan 2 keuzes over en kun je opnieuw in de tekst zoeken naar het deel dat in andere woorden het juiste antwoord geeft.</w:t>
      </w:r>
    </w:p>
    <w:p w:rsidR="00225540" w:rsidRPr="0054200E" w:rsidRDefault="00225540" w:rsidP="00225540">
      <w:pPr>
        <w:widowControl/>
        <w:tabs>
          <w:tab w:val="clear" w:pos="357"/>
        </w:tabs>
        <w:ind w:left="1080"/>
        <w:rPr>
          <w:rFonts w:ascii="Corbel" w:hAnsi="Corbel" w:cs="Arial"/>
          <w:b/>
          <w:sz w:val="22"/>
          <w:szCs w:val="22"/>
        </w:rPr>
      </w:pPr>
    </w:p>
    <w:p w:rsidR="00225540" w:rsidRPr="0054200E" w:rsidRDefault="00225540" w:rsidP="00225540">
      <w:pPr>
        <w:widowControl/>
        <w:numPr>
          <w:ilvl w:val="0"/>
          <w:numId w:val="2"/>
        </w:numPr>
        <w:tabs>
          <w:tab w:val="clear" w:pos="357"/>
        </w:tabs>
        <w:rPr>
          <w:rFonts w:ascii="Corbel" w:hAnsi="Corbel" w:cs="Arial"/>
          <w:b/>
          <w:sz w:val="22"/>
          <w:szCs w:val="22"/>
        </w:rPr>
      </w:pPr>
      <w:r w:rsidRPr="0054200E">
        <w:rPr>
          <w:rFonts w:ascii="Corbel" w:hAnsi="Corbel" w:cs="Arial"/>
          <w:b/>
          <w:sz w:val="22"/>
          <w:szCs w:val="22"/>
        </w:rPr>
        <w:t>Open vragen:</w:t>
      </w:r>
      <w:r w:rsidRPr="0054200E">
        <w:rPr>
          <w:rFonts w:ascii="Corbel" w:hAnsi="Corbel" w:cs="Arial"/>
          <w:sz w:val="22"/>
          <w:szCs w:val="22"/>
        </w:rPr>
        <w:t xml:space="preserve"> </w:t>
      </w:r>
    </w:p>
    <w:p w:rsidR="00225540" w:rsidRPr="0054200E" w:rsidRDefault="00225540" w:rsidP="00225540">
      <w:pPr>
        <w:widowControl/>
        <w:numPr>
          <w:ilvl w:val="1"/>
          <w:numId w:val="2"/>
        </w:numPr>
        <w:tabs>
          <w:tab w:val="clear" w:pos="357"/>
        </w:tabs>
        <w:rPr>
          <w:rFonts w:ascii="Corbel" w:hAnsi="Corbel" w:cs="Arial"/>
          <w:b/>
          <w:sz w:val="22"/>
          <w:szCs w:val="22"/>
        </w:rPr>
      </w:pPr>
      <w:r w:rsidRPr="0054200E">
        <w:rPr>
          <w:rFonts w:ascii="Corbel" w:hAnsi="Corbel" w:cs="Arial"/>
          <w:sz w:val="22"/>
          <w:szCs w:val="22"/>
        </w:rPr>
        <w:t xml:space="preserve">Zorg dat je de vraag begrijpt. </w:t>
      </w:r>
    </w:p>
    <w:p w:rsidR="00225540" w:rsidRPr="0054200E" w:rsidRDefault="00225540" w:rsidP="00225540">
      <w:pPr>
        <w:widowControl/>
        <w:numPr>
          <w:ilvl w:val="1"/>
          <w:numId w:val="2"/>
        </w:numPr>
        <w:tabs>
          <w:tab w:val="clear" w:pos="357"/>
        </w:tabs>
        <w:rPr>
          <w:rFonts w:ascii="Corbel" w:hAnsi="Corbel" w:cs="Arial"/>
          <w:b/>
          <w:sz w:val="22"/>
          <w:szCs w:val="22"/>
        </w:rPr>
      </w:pPr>
      <w:r w:rsidRPr="0054200E">
        <w:rPr>
          <w:rFonts w:ascii="Corbel" w:hAnsi="Corbel" w:cs="Arial"/>
          <w:sz w:val="22"/>
          <w:szCs w:val="22"/>
        </w:rPr>
        <w:t xml:space="preserve">Lees het betreffende tekstdeel. </w:t>
      </w:r>
    </w:p>
    <w:p w:rsidR="00225540" w:rsidRPr="0054200E" w:rsidRDefault="00225540" w:rsidP="00225540">
      <w:pPr>
        <w:widowControl/>
        <w:numPr>
          <w:ilvl w:val="1"/>
          <w:numId w:val="2"/>
        </w:numPr>
        <w:tabs>
          <w:tab w:val="clear" w:pos="357"/>
        </w:tabs>
        <w:rPr>
          <w:rFonts w:ascii="Corbel" w:hAnsi="Corbel" w:cs="Arial"/>
          <w:b/>
          <w:sz w:val="22"/>
          <w:szCs w:val="22"/>
        </w:rPr>
      </w:pPr>
      <w:r w:rsidRPr="0054200E">
        <w:rPr>
          <w:rFonts w:ascii="Corbel" w:hAnsi="Corbel" w:cs="Arial"/>
          <w:sz w:val="22"/>
          <w:szCs w:val="22"/>
        </w:rPr>
        <w:t xml:space="preserve">Formuleer bondig maar volledig het antwoord in goed lopend Nederlands. </w:t>
      </w:r>
    </w:p>
    <w:p w:rsidR="00225540" w:rsidRPr="0054200E" w:rsidRDefault="00225540" w:rsidP="00225540">
      <w:pPr>
        <w:widowControl/>
        <w:numPr>
          <w:ilvl w:val="1"/>
          <w:numId w:val="2"/>
        </w:numPr>
        <w:tabs>
          <w:tab w:val="clear" w:pos="357"/>
        </w:tabs>
        <w:rPr>
          <w:rFonts w:ascii="Corbel" w:hAnsi="Corbel" w:cs="Arial"/>
          <w:b/>
          <w:sz w:val="22"/>
          <w:szCs w:val="22"/>
        </w:rPr>
      </w:pPr>
      <w:r w:rsidRPr="0054200E">
        <w:rPr>
          <w:rFonts w:ascii="Corbel" w:hAnsi="Corbel" w:cs="Arial"/>
          <w:sz w:val="22"/>
          <w:szCs w:val="22"/>
        </w:rPr>
        <w:t>Vermijd overbodige uitweidingen en woorden in de taal van de tekst. Als er gevraagd wordt te citeren, mag je de taal van de tekst wel gebruiken.</w:t>
      </w:r>
    </w:p>
    <w:p w:rsidR="00225540" w:rsidRPr="0054200E" w:rsidRDefault="00225540" w:rsidP="00225540">
      <w:pPr>
        <w:rPr>
          <w:rFonts w:ascii="Corbel" w:hAnsi="Corbel" w:cs="Arial"/>
          <w:b/>
          <w:sz w:val="22"/>
          <w:szCs w:val="22"/>
        </w:rPr>
      </w:pPr>
    </w:p>
    <w:p w:rsidR="00225540" w:rsidRPr="0054200E" w:rsidRDefault="00225540" w:rsidP="00225540">
      <w:pPr>
        <w:rPr>
          <w:rFonts w:ascii="Corbel" w:hAnsi="Corbel" w:cs="Arial"/>
          <w:b/>
          <w:sz w:val="22"/>
          <w:szCs w:val="22"/>
        </w:rPr>
      </w:pPr>
      <w:r w:rsidRPr="0054200E">
        <w:rPr>
          <w:rFonts w:ascii="Corbel" w:hAnsi="Corbel" w:cs="Arial"/>
          <w:b/>
          <w:sz w:val="22"/>
          <w:szCs w:val="22"/>
        </w:rPr>
        <w:t>Daarbinnen kom je allerlei typen vragen tegen:</w:t>
      </w:r>
    </w:p>
    <w:p w:rsidR="00225540" w:rsidRPr="0054200E" w:rsidRDefault="00225540" w:rsidP="00225540">
      <w:pPr>
        <w:rPr>
          <w:rFonts w:ascii="Corbel" w:hAnsi="Corbel" w:cs="Arial"/>
          <w:b/>
          <w:sz w:val="22"/>
          <w:szCs w:val="22"/>
        </w:rPr>
      </w:pPr>
    </w:p>
    <w:p w:rsidR="00225540" w:rsidRPr="0054200E" w:rsidRDefault="00225540" w:rsidP="00225540">
      <w:pPr>
        <w:widowControl/>
        <w:numPr>
          <w:ilvl w:val="0"/>
          <w:numId w:val="1"/>
        </w:numPr>
        <w:rPr>
          <w:rFonts w:ascii="Corbel" w:hAnsi="Corbel" w:cs="Arial"/>
          <w:b/>
          <w:sz w:val="22"/>
          <w:szCs w:val="22"/>
        </w:rPr>
      </w:pPr>
      <w:r w:rsidRPr="0054200E">
        <w:rPr>
          <w:rFonts w:ascii="Corbel" w:hAnsi="Corbel" w:cs="Arial"/>
          <w:b/>
          <w:sz w:val="22"/>
          <w:szCs w:val="22"/>
        </w:rPr>
        <w:t>Beoordelingsvraag:</w:t>
      </w:r>
      <w:r w:rsidRPr="0054200E">
        <w:rPr>
          <w:rFonts w:ascii="Corbel" w:hAnsi="Corbel" w:cs="Arial"/>
          <w:sz w:val="22"/>
          <w:szCs w:val="22"/>
        </w:rPr>
        <w:t xml:space="preserve"> bij dit type vragen vraagt men naar de toon van een tekstdeel. “Wat is de toon van dit artikel?””Hoe denkt de auteur over deze kwestie?” e.d. Hierbij moet je de vraag lezen, de passage waarover de vraag gaat, vaststellen wat die passage in het Nederlands precies betekent en of de toon bijv. ironisch, enthousiast, onverschillig, neutraal is.</w:t>
      </w:r>
    </w:p>
    <w:p w:rsidR="00225540" w:rsidRPr="0054200E" w:rsidRDefault="00225540" w:rsidP="00225540">
      <w:pPr>
        <w:widowControl/>
        <w:rPr>
          <w:rFonts w:ascii="Corbel" w:hAnsi="Corbel" w:cs="Arial"/>
          <w:b/>
          <w:sz w:val="22"/>
          <w:szCs w:val="22"/>
        </w:rPr>
      </w:pPr>
    </w:p>
    <w:p w:rsidR="00225540" w:rsidRPr="0054200E" w:rsidRDefault="00225540" w:rsidP="00225540">
      <w:pPr>
        <w:widowControl/>
        <w:numPr>
          <w:ilvl w:val="0"/>
          <w:numId w:val="1"/>
        </w:numPr>
        <w:rPr>
          <w:rFonts w:ascii="Corbel" w:hAnsi="Corbel" w:cs="Arial"/>
          <w:b/>
          <w:sz w:val="22"/>
          <w:szCs w:val="22"/>
        </w:rPr>
      </w:pPr>
      <w:r w:rsidRPr="0054200E">
        <w:rPr>
          <w:rFonts w:ascii="Corbel" w:hAnsi="Corbel" w:cs="Arial"/>
          <w:b/>
          <w:sz w:val="22"/>
          <w:szCs w:val="22"/>
        </w:rPr>
        <w:t>Conclusievraag:</w:t>
      </w:r>
      <w:r w:rsidRPr="0054200E">
        <w:rPr>
          <w:rFonts w:ascii="Corbel" w:hAnsi="Corbel" w:cs="Arial"/>
          <w:sz w:val="22"/>
          <w:szCs w:val="22"/>
        </w:rPr>
        <w:t xml:space="preserve"> bij dit type vragen moet jij zelf een conclusie trekken uit de passage waar de vraag naar verwijst. Dit vereist nauwkeurig lezen, zonder je eigen interpretatie. Gebruik dus alleen de context en je (voor)kennis.</w:t>
      </w:r>
    </w:p>
    <w:p w:rsidR="00225540" w:rsidRPr="0054200E" w:rsidRDefault="00225540" w:rsidP="00225540">
      <w:pPr>
        <w:widowControl/>
        <w:rPr>
          <w:rFonts w:ascii="Corbel" w:hAnsi="Corbel" w:cs="Arial"/>
          <w:b/>
          <w:sz w:val="22"/>
          <w:szCs w:val="22"/>
        </w:rPr>
      </w:pPr>
    </w:p>
    <w:p w:rsidR="00225540" w:rsidRPr="0054200E" w:rsidRDefault="00225540" w:rsidP="00225540">
      <w:pPr>
        <w:widowControl/>
        <w:numPr>
          <w:ilvl w:val="0"/>
          <w:numId w:val="1"/>
        </w:numPr>
        <w:rPr>
          <w:rFonts w:ascii="Corbel" w:hAnsi="Corbel" w:cs="Arial"/>
          <w:b/>
          <w:sz w:val="22"/>
          <w:szCs w:val="22"/>
        </w:rPr>
      </w:pPr>
      <w:r w:rsidRPr="0054200E">
        <w:rPr>
          <w:rFonts w:ascii="Corbel" w:hAnsi="Corbel" w:cs="Arial"/>
          <w:b/>
          <w:sz w:val="22"/>
          <w:szCs w:val="22"/>
        </w:rPr>
        <w:t>Formuleringsvraag:</w:t>
      </w:r>
      <w:r w:rsidRPr="0054200E">
        <w:rPr>
          <w:rFonts w:ascii="Corbel" w:hAnsi="Corbel" w:cs="Arial"/>
          <w:sz w:val="22"/>
          <w:szCs w:val="22"/>
        </w:rPr>
        <w:t xml:space="preserve"> in dit type vraag moet je de impliciete of expliciete betekenis van een tekstgedeelte opsporen. “Wat betekent dat hier?” of “Waar gaat het hier precies om?”, door goed de vraag en de passage erbij te lezen, de betekenis in je hoofd te verwoorden en zo beknopt en precies mogelijk weer te geven wat je uit de tekst kunt halen.</w:t>
      </w:r>
    </w:p>
    <w:p w:rsidR="00225540" w:rsidRPr="0054200E" w:rsidRDefault="00225540" w:rsidP="00225540">
      <w:pPr>
        <w:widowControl/>
        <w:rPr>
          <w:rFonts w:ascii="Corbel" w:hAnsi="Corbel" w:cs="Arial"/>
          <w:b/>
          <w:sz w:val="22"/>
          <w:szCs w:val="22"/>
        </w:rPr>
      </w:pPr>
    </w:p>
    <w:p w:rsidR="00225540" w:rsidRPr="0054200E" w:rsidRDefault="00225540" w:rsidP="00225540">
      <w:pPr>
        <w:widowControl/>
        <w:numPr>
          <w:ilvl w:val="0"/>
          <w:numId w:val="1"/>
        </w:numPr>
        <w:rPr>
          <w:rFonts w:ascii="Corbel" w:hAnsi="Corbel" w:cs="Arial"/>
          <w:b/>
          <w:sz w:val="22"/>
          <w:szCs w:val="22"/>
        </w:rPr>
      </w:pPr>
      <w:r w:rsidRPr="0054200E">
        <w:rPr>
          <w:rFonts w:ascii="Corbel" w:hAnsi="Corbel" w:cs="Arial"/>
          <w:b/>
          <w:sz w:val="22"/>
          <w:szCs w:val="22"/>
        </w:rPr>
        <w:t xml:space="preserve">Structuurvraag: </w:t>
      </w:r>
      <w:r w:rsidRPr="0054200E">
        <w:rPr>
          <w:rFonts w:ascii="Corbel" w:hAnsi="Corbel" w:cs="Arial"/>
          <w:sz w:val="22"/>
          <w:szCs w:val="22"/>
        </w:rPr>
        <w:t>in dit type vraag wordt gevraagd verbanden weer te geven tussen gedeeltes van de tekst, zoals: “Hoe verhoudt deze alinea zich tot de vorige?’ of “Waar dient deze alinea voor?” Hier gaat het om oorzaak, gevolg, een illustratie, een tegenstelling, een versterking, enz.</w:t>
      </w:r>
    </w:p>
    <w:p w:rsidR="00225540" w:rsidRPr="0054200E" w:rsidRDefault="00225540" w:rsidP="00225540">
      <w:pPr>
        <w:widowControl/>
        <w:rPr>
          <w:rFonts w:ascii="Corbel" w:hAnsi="Corbel" w:cs="Arial"/>
          <w:b/>
          <w:sz w:val="22"/>
          <w:szCs w:val="22"/>
        </w:rPr>
      </w:pPr>
    </w:p>
    <w:p w:rsidR="00225540" w:rsidRPr="0054200E" w:rsidRDefault="00225540" w:rsidP="00225540">
      <w:pPr>
        <w:widowControl/>
        <w:numPr>
          <w:ilvl w:val="0"/>
          <w:numId w:val="1"/>
        </w:numPr>
        <w:rPr>
          <w:rFonts w:ascii="Corbel" w:hAnsi="Corbel" w:cs="Arial"/>
          <w:b/>
          <w:sz w:val="22"/>
          <w:szCs w:val="22"/>
        </w:rPr>
      </w:pPr>
      <w:r w:rsidRPr="0054200E">
        <w:rPr>
          <w:rFonts w:ascii="Corbel" w:hAnsi="Corbel" w:cs="Arial"/>
          <w:b/>
          <w:sz w:val="22"/>
          <w:szCs w:val="22"/>
        </w:rPr>
        <w:t xml:space="preserve">Kernvraag: </w:t>
      </w:r>
      <w:r w:rsidRPr="0054200E">
        <w:rPr>
          <w:rFonts w:ascii="Corbel" w:hAnsi="Corbel" w:cs="Arial"/>
          <w:sz w:val="22"/>
          <w:szCs w:val="22"/>
        </w:rPr>
        <w:t xml:space="preserve">hier wordt gevraagd naar de hoofdgedachte of de kern van een tekst(deel).”Wat is de kern van dit artikel?” of “Welk doel had de auteur bij het schrijven van deze tekst?” Als dit de enige vraag is bij de tekst moet je </w:t>
      </w:r>
      <w:proofErr w:type="spellStart"/>
      <w:r w:rsidRPr="0054200E">
        <w:rPr>
          <w:rFonts w:ascii="Corbel" w:hAnsi="Corbel" w:cs="Arial"/>
          <w:i/>
          <w:sz w:val="22"/>
          <w:szCs w:val="22"/>
        </w:rPr>
        <w:t>skimmen</w:t>
      </w:r>
      <w:proofErr w:type="spellEnd"/>
      <w:r w:rsidRPr="0054200E">
        <w:rPr>
          <w:rFonts w:ascii="Corbel" w:hAnsi="Corbel" w:cs="Arial"/>
          <w:i/>
          <w:sz w:val="22"/>
          <w:szCs w:val="22"/>
        </w:rPr>
        <w:t>*</w:t>
      </w:r>
      <w:r w:rsidRPr="0054200E">
        <w:rPr>
          <w:rFonts w:ascii="Corbel" w:hAnsi="Corbel" w:cs="Arial"/>
          <w:sz w:val="22"/>
          <w:szCs w:val="22"/>
        </w:rPr>
        <w:t>; als er meerdere vragen bij de tekst staan, moet je nauwkeuriger lezen en citaten, voorbeelden e.d. wegstrepen, totdat je echt  de kern te pakken hebt. Geef dan zo beknopt en precies mogelijk die kern weer.</w:t>
      </w:r>
      <w:r w:rsidRPr="0054200E">
        <w:rPr>
          <w:rFonts w:ascii="Corbel" w:hAnsi="Corbel" w:cs="Arial"/>
          <w:b/>
          <w:sz w:val="22"/>
          <w:szCs w:val="22"/>
        </w:rPr>
        <w:t xml:space="preserve"> </w:t>
      </w:r>
    </w:p>
    <w:p w:rsidR="00225540" w:rsidRPr="0054200E" w:rsidRDefault="00225540" w:rsidP="00225540">
      <w:pPr>
        <w:widowControl/>
        <w:rPr>
          <w:rFonts w:ascii="Corbel" w:hAnsi="Corbel" w:cs="Arial"/>
          <w:b/>
          <w:sz w:val="22"/>
          <w:szCs w:val="22"/>
        </w:rPr>
      </w:pPr>
    </w:p>
    <w:p w:rsidR="00225540" w:rsidRPr="0054200E" w:rsidRDefault="00225540" w:rsidP="00225540">
      <w:pPr>
        <w:widowControl/>
        <w:numPr>
          <w:ilvl w:val="0"/>
          <w:numId w:val="1"/>
        </w:numPr>
        <w:rPr>
          <w:rFonts w:ascii="Corbel" w:hAnsi="Corbel" w:cs="Arial"/>
          <w:b/>
          <w:sz w:val="22"/>
          <w:szCs w:val="22"/>
        </w:rPr>
      </w:pPr>
      <w:r w:rsidRPr="0054200E">
        <w:rPr>
          <w:rFonts w:ascii="Corbel" w:hAnsi="Corbel" w:cs="Arial"/>
          <w:b/>
          <w:sz w:val="22"/>
          <w:szCs w:val="22"/>
        </w:rPr>
        <w:lastRenderedPageBreak/>
        <w:t xml:space="preserve">Invulvraag: </w:t>
      </w:r>
      <w:r w:rsidRPr="0054200E">
        <w:rPr>
          <w:rFonts w:ascii="Corbel" w:hAnsi="Corbel" w:cs="Arial"/>
          <w:sz w:val="22"/>
          <w:szCs w:val="22"/>
        </w:rPr>
        <w:t>dit type vraag komt bij gatenteksten voor of heeft tot doel jou een ontbrekend woord te laten vinden dat in de tekst had kunnen staan. “Welk woord past het beste op deze plaats?’ of  “Met welk woord had deze zin kunnen beginnen?’ In dit geval moet je altijd het deel voor en na het in te vullen woord goed begrijpen, goed bepalen wat voor functie dit woord heeft en tot welke woordsoort het behoort. Dan bepaal je wat het verband is tussen het deel voor en na het in te vullen woord. Vervolgens bedenk je voor jezelf in je hoofd het woord dat zou passen en kijk je daarna pas uit welke woorden je kunt kiezen.</w:t>
      </w:r>
    </w:p>
    <w:p w:rsidR="00225540" w:rsidRPr="0054200E" w:rsidRDefault="00225540" w:rsidP="00225540">
      <w:pPr>
        <w:widowControl/>
        <w:rPr>
          <w:rFonts w:ascii="Corbel" w:hAnsi="Corbel" w:cs="Arial"/>
          <w:b/>
          <w:sz w:val="22"/>
          <w:szCs w:val="22"/>
        </w:rPr>
      </w:pPr>
    </w:p>
    <w:p w:rsidR="00225540" w:rsidRPr="0054200E" w:rsidRDefault="00225540" w:rsidP="00225540">
      <w:pPr>
        <w:widowControl/>
        <w:numPr>
          <w:ilvl w:val="0"/>
          <w:numId w:val="1"/>
        </w:numPr>
        <w:rPr>
          <w:rFonts w:ascii="Corbel" w:hAnsi="Corbel" w:cs="Arial"/>
          <w:b/>
          <w:sz w:val="22"/>
          <w:szCs w:val="22"/>
        </w:rPr>
      </w:pPr>
      <w:r w:rsidRPr="0054200E">
        <w:rPr>
          <w:rFonts w:ascii="Corbel" w:hAnsi="Corbel" w:cs="Arial"/>
          <w:b/>
          <w:sz w:val="22"/>
          <w:szCs w:val="22"/>
        </w:rPr>
        <w:t xml:space="preserve">Scanvraag: </w:t>
      </w:r>
      <w:r w:rsidRPr="0054200E">
        <w:rPr>
          <w:rFonts w:ascii="Corbel" w:hAnsi="Corbel" w:cs="Arial"/>
          <w:sz w:val="22"/>
          <w:szCs w:val="22"/>
        </w:rPr>
        <w:t>dit zijn vragen bij een tekst die je snel in z’n geheel globaal doorleest op zoek naar specifieke informatie, zoals ”Je wilt in het weekend naar een pretpark dat geschikt is voor jongeren vanaf 12 jaar, welk pretpark kies je?” Alleen de passage die de juiste informatie bevat, lees je iets beter door om te checken of je goed gescand hebt.</w:t>
      </w:r>
    </w:p>
    <w:p w:rsidR="00225540" w:rsidRPr="0054200E" w:rsidRDefault="00225540" w:rsidP="00225540">
      <w:pPr>
        <w:widowControl/>
        <w:rPr>
          <w:rFonts w:ascii="Corbel" w:hAnsi="Corbel" w:cs="Arial"/>
          <w:b/>
          <w:sz w:val="22"/>
          <w:szCs w:val="22"/>
        </w:rPr>
      </w:pPr>
    </w:p>
    <w:p w:rsidR="00225540" w:rsidRPr="0054200E" w:rsidRDefault="00225540" w:rsidP="00225540">
      <w:pPr>
        <w:widowControl/>
        <w:numPr>
          <w:ilvl w:val="0"/>
          <w:numId w:val="1"/>
        </w:numPr>
        <w:rPr>
          <w:rFonts w:ascii="Corbel" w:hAnsi="Corbel" w:cs="Arial"/>
          <w:b/>
          <w:sz w:val="22"/>
          <w:szCs w:val="22"/>
        </w:rPr>
      </w:pPr>
      <w:r w:rsidRPr="0054200E">
        <w:rPr>
          <w:rFonts w:ascii="Corbel" w:hAnsi="Corbel" w:cs="Arial"/>
          <w:b/>
          <w:sz w:val="22"/>
          <w:szCs w:val="22"/>
        </w:rPr>
        <w:t xml:space="preserve">Verwijsvraag: </w:t>
      </w:r>
      <w:r w:rsidRPr="0054200E">
        <w:rPr>
          <w:rFonts w:ascii="Corbel" w:hAnsi="Corbel" w:cs="Arial"/>
          <w:sz w:val="22"/>
          <w:szCs w:val="22"/>
        </w:rPr>
        <w:t>“Waarnaar verwijst  “</w:t>
      </w:r>
      <w:proofErr w:type="spellStart"/>
      <w:r w:rsidRPr="0054200E">
        <w:rPr>
          <w:rFonts w:ascii="Corbel" w:hAnsi="Corbel" w:cs="Arial"/>
          <w:sz w:val="22"/>
          <w:szCs w:val="22"/>
        </w:rPr>
        <w:t>il</w:t>
      </w:r>
      <w:proofErr w:type="spellEnd"/>
      <w:r w:rsidRPr="0054200E">
        <w:rPr>
          <w:rFonts w:ascii="Corbel" w:hAnsi="Corbel" w:cs="Arial"/>
          <w:sz w:val="22"/>
          <w:szCs w:val="22"/>
        </w:rPr>
        <w:t>” in deze zin?”of “Waar heeft het woord ‘daling’ betrekking op? Hiervoor moet je teruglezen in het voorgaande tekstdeel en moet je een woord kunnen vervangen door het verwijswoord uit de vraag.</w:t>
      </w:r>
    </w:p>
    <w:p w:rsidR="00225540" w:rsidRPr="0054200E" w:rsidRDefault="00225540" w:rsidP="00225540">
      <w:pPr>
        <w:rPr>
          <w:rFonts w:ascii="Corbel" w:hAnsi="Corbel" w:cs="Arial"/>
          <w:b/>
          <w:sz w:val="22"/>
          <w:szCs w:val="22"/>
        </w:rPr>
      </w:pPr>
    </w:p>
    <w:p w:rsidR="00225540" w:rsidRPr="0054200E" w:rsidRDefault="00225540" w:rsidP="00225540">
      <w:pPr>
        <w:rPr>
          <w:rFonts w:ascii="Corbel" w:hAnsi="Corbel" w:cs="Arial"/>
          <w:i/>
          <w:sz w:val="22"/>
          <w:szCs w:val="22"/>
        </w:rPr>
      </w:pPr>
      <w:r w:rsidRPr="0054200E">
        <w:rPr>
          <w:rFonts w:ascii="Corbel" w:hAnsi="Corbel" w:cs="Arial"/>
          <w:sz w:val="22"/>
          <w:szCs w:val="22"/>
        </w:rPr>
        <w:t>*</w:t>
      </w:r>
      <w:proofErr w:type="spellStart"/>
      <w:r w:rsidRPr="0054200E">
        <w:rPr>
          <w:rFonts w:ascii="Corbel" w:hAnsi="Corbel" w:cs="Arial"/>
          <w:sz w:val="22"/>
          <w:szCs w:val="22"/>
        </w:rPr>
        <w:t>S</w:t>
      </w:r>
      <w:r w:rsidRPr="0054200E">
        <w:rPr>
          <w:rFonts w:ascii="Corbel" w:hAnsi="Corbel" w:cs="Arial"/>
          <w:i/>
          <w:sz w:val="22"/>
          <w:szCs w:val="22"/>
        </w:rPr>
        <w:t>kimmen</w:t>
      </w:r>
      <w:proofErr w:type="spellEnd"/>
      <w:r w:rsidRPr="0054200E">
        <w:rPr>
          <w:rFonts w:ascii="Corbel" w:hAnsi="Corbel" w:cs="Arial"/>
          <w:i/>
          <w:sz w:val="22"/>
          <w:szCs w:val="22"/>
        </w:rPr>
        <w:t xml:space="preserve"> </w:t>
      </w:r>
      <w:r w:rsidRPr="0054200E">
        <w:rPr>
          <w:rFonts w:ascii="Corbel" w:hAnsi="Corbel" w:cs="Arial"/>
          <w:sz w:val="22"/>
          <w:szCs w:val="22"/>
        </w:rPr>
        <w:t xml:space="preserve">= </w:t>
      </w:r>
      <w:r w:rsidRPr="0054200E">
        <w:rPr>
          <w:rFonts w:ascii="Corbel" w:hAnsi="Corbel" w:cs="Arial"/>
          <w:i/>
          <w:sz w:val="22"/>
          <w:szCs w:val="22"/>
        </w:rPr>
        <w:t>de tekst in zijn geheel heel globaal doorlezen om hem in één zin te kunnen samenvatten</w:t>
      </w:r>
    </w:p>
    <w:p w:rsidR="00225540" w:rsidRDefault="00225540" w:rsidP="00225540">
      <w:r w:rsidRPr="0054200E">
        <w:rPr>
          <w:rFonts w:ascii="Corbel" w:hAnsi="Corbel" w:cs="Arial"/>
          <w:i/>
          <w:sz w:val="22"/>
          <w:szCs w:val="22"/>
        </w:rPr>
        <w:t xml:space="preserve">Scannen = de tekst zo globaal doorlezen dat je precies blijft steken bij het deel dat antwoord geeft op de scanvraag.(vrij naar: </w:t>
      </w:r>
      <w:proofErr w:type="spellStart"/>
      <w:r w:rsidRPr="0054200E">
        <w:rPr>
          <w:rFonts w:ascii="Corbel" w:hAnsi="Corbel" w:cs="Arial"/>
          <w:i/>
          <w:sz w:val="22"/>
          <w:szCs w:val="22"/>
        </w:rPr>
        <w:t>Slimslagen</w:t>
      </w:r>
      <w:proofErr w:type="spellEnd"/>
      <w:r w:rsidRPr="0054200E">
        <w:rPr>
          <w:rFonts w:ascii="Corbel" w:hAnsi="Corbel" w:cs="Arial"/>
          <w:i/>
          <w:sz w:val="22"/>
          <w:szCs w:val="22"/>
        </w:rPr>
        <w:t>)</w:t>
      </w:r>
    </w:p>
    <w:sectPr w:rsidR="002255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10A37"/>
    <w:multiLevelType w:val="singleLevel"/>
    <w:tmpl w:val="0413000F"/>
    <w:lvl w:ilvl="0">
      <w:start w:val="1"/>
      <w:numFmt w:val="decimal"/>
      <w:lvlText w:val="%1."/>
      <w:lvlJc w:val="left"/>
      <w:pPr>
        <w:tabs>
          <w:tab w:val="num" w:pos="360"/>
        </w:tabs>
        <w:ind w:left="360" w:hanging="360"/>
      </w:pPr>
    </w:lvl>
  </w:abstractNum>
  <w:abstractNum w:abstractNumId="1">
    <w:nsid w:val="3AAE708D"/>
    <w:multiLevelType w:val="hybridMultilevel"/>
    <w:tmpl w:val="F3EC3158"/>
    <w:lvl w:ilvl="0" w:tplc="04090015">
      <w:start w:val="1"/>
      <w:numFmt w:val="upperLetter"/>
      <w:lvlText w:val="%1."/>
      <w:lvlJc w:val="left"/>
      <w:pPr>
        <w:tabs>
          <w:tab w:val="num" w:pos="720"/>
        </w:tabs>
        <w:ind w:left="720" w:hanging="360"/>
      </w:pPr>
      <w:rPr>
        <w:rFonts w:hint="default"/>
      </w:rPr>
    </w:lvl>
    <w:lvl w:ilvl="1" w:tplc="6AF0EB80">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5D12EA"/>
    <w:multiLevelType w:val="hybridMultilevel"/>
    <w:tmpl w:val="656406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compat/>
  <w:rsids>
    <w:rsidRoot w:val="00225540"/>
    <w:rsid w:val="00225540"/>
    <w:rsid w:val="008572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25540"/>
    <w:pPr>
      <w:widowControl w:val="0"/>
      <w:tabs>
        <w:tab w:val="left" w:pos="357"/>
      </w:tabs>
    </w:pPr>
    <w:rPr>
      <w:rFonts w:ascii="Verdana" w:hAnsi="Verdana"/>
      <w:spacing w:val="-3"/>
      <w:sz w:val="1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vt:lpstr>
    </vt:vector>
  </TitlesOfParts>
  <Company>Mondriaan College</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CPR</dc:creator>
  <cp:lastModifiedBy>Ankie Cuijpers</cp:lastModifiedBy>
  <cp:revision>2</cp:revision>
  <dcterms:created xsi:type="dcterms:W3CDTF">2014-03-08T17:52:00Z</dcterms:created>
  <dcterms:modified xsi:type="dcterms:W3CDTF">2014-03-08T17:52:00Z</dcterms:modified>
</cp:coreProperties>
</file>